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BB" w:rsidRPr="00EB2855" w:rsidRDefault="00353A26" w:rsidP="006307BB">
      <w:pPr>
        <w:tabs>
          <w:tab w:val="left" w:pos="9214"/>
        </w:tabs>
        <w:ind w:left="13041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Додаток </w:t>
      </w:r>
      <w:bookmarkStart w:id="0" w:name="_GoBack"/>
      <w:bookmarkEnd w:id="0"/>
    </w:p>
    <w:p w:rsidR="006307BB" w:rsidRPr="00AA692F" w:rsidRDefault="006307BB" w:rsidP="006307BB">
      <w:pPr>
        <w:tabs>
          <w:tab w:val="left" w:pos="9214"/>
        </w:tabs>
        <w:ind w:left="13680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EB2855">
        <w:rPr>
          <w:rFonts w:ascii="Times New Roman" w:hAnsi="Times New Roman"/>
          <w:b/>
          <w:color w:val="auto"/>
          <w:sz w:val="28"/>
          <w:szCs w:val="28"/>
          <w:lang w:val="uk-UA"/>
        </w:rPr>
        <w:t>2019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353A26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020376" w:rsidP="00C846A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2910180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353A26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353A26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020376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2910180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5A35E6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353A26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020376" w:rsidRPr="005A35E6" w:rsidRDefault="00020376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2910180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99290C" w:rsidRDefault="0099290C" w:rsidP="0099290C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Програма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профілактики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правопорушень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Чернігівській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2016-2020 роки,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затверджена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рішенням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шостої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сесії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обласної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сьомого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скликання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29  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вересня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2016 року</w:t>
            </w:r>
          </w:p>
        </w:tc>
      </w:tr>
      <w:tr w:rsidR="004235D1" w:rsidRPr="00353A26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Напрями діяльності та заходи регіональної цільової програми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Програма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профілактики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правопорушень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у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Чернігівській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області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на 2016-2020 роки</w:t>
      </w:r>
      <w:r w:rsidR="0099290C" w:rsidRPr="005A35E6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Pr="005A35E6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</w:p>
    <w:p w:rsidR="004235D1" w:rsidRPr="005A35E6" w:rsidRDefault="0099290C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</w:t>
      </w:r>
      <w:r w:rsidR="004235D1" w:rsidRPr="005A35E6">
        <w:rPr>
          <w:rFonts w:ascii="Times New Roman" w:hAnsi="Times New Roman"/>
          <w:color w:val="auto"/>
          <w:szCs w:val="24"/>
          <w:lang w:val="uk-UA"/>
        </w:rPr>
        <w:t xml:space="preserve">               (назва програми)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47"/>
        <w:gridCol w:w="6"/>
        <w:gridCol w:w="1403"/>
        <w:gridCol w:w="6"/>
        <w:gridCol w:w="841"/>
        <w:gridCol w:w="570"/>
        <w:gridCol w:w="8"/>
        <w:gridCol w:w="1087"/>
        <w:gridCol w:w="1380"/>
        <w:gridCol w:w="6"/>
        <w:gridCol w:w="714"/>
        <w:gridCol w:w="782"/>
        <w:gridCol w:w="675"/>
        <w:gridCol w:w="540"/>
        <w:gridCol w:w="6"/>
        <w:gridCol w:w="1120"/>
        <w:gridCol w:w="1413"/>
        <w:gridCol w:w="630"/>
        <w:gridCol w:w="616"/>
        <w:gridCol w:w="1671"/>
      </w:tblGrid>
      <w:tr w:rsidR="00F43BB3" w:rsidRPr="00353A26" w:rsidTr="00020376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5A35E6" w:rsidTr="00020376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5A35E6" w:rsidTr="00020376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C846A3" w:rsidRPr="00353A26" w:rsidTr="00020376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Pr="005A35E6" w:rsidRDefault="00C846A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Pr="00C846A3" w:rsidRDefault="00C31253" w:rsidP="00C846A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</w:t>
            </w:r>
            <w:r w:rsidRPr="00020376">
              <w:rPr>
                <w:rFonts w:ascii="Times New Roman" w:hAnsi="Times New Roman"/>
                <w:bCs/>
                <w:szCs w:val="24"/>
                <w:lang w:val="uk-UA"/>
              </w:rPr>
              <w:t xml:space="preserve">ридбання технічних засобів,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засобів спецпризначення, </w:t>
            </w:r>
            <w:r w:rsidRPr="00020376">
              <w:rPr>
                <w:rFonts w:ascii="Times New Roman" w:hAnsi="Times New Roman"/>
                <w:bCs/>
                <w:szCs w:val="24"/>
                <w:lang w:val="uk-UA"/>
              </w:rPr>
              <w:t xml:space="preserve">будівельних </w:t>
            </w:r>
            <w:r w:rsidRPr="00020376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 xml:space="preserve">матеріалів,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запчастин.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Default="00C846A3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Департа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мент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:rsidR="00C846A3" w:rsidRPr="005A35E6" w:rsidRDefault="00C846A3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EB2855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599,9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EB2855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593,8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D853E2" w:rsidRDefault="00D853E2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3E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593,8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D853E2" w:rsidRDefault="00D853E2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3E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593,8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D853E2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3E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D853E2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3E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Pr="00020376" w:rsidRDefault="00171E7A" w:rsidP="00EB2855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ридбання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матеріально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-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технічних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засобів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необхідного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спорядження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обладнання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lastRenderedPageBreak/>
              <w:t>засобів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зв’язку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оргтехніки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Pr="00144DBD">
              <w:rPr>
                <w:rFonts w:ascii="Times New Roman" w:hAnsi="Times New Roman"/>
                <w:bCs/>
                <w:szCs w:val="24"/>
                <w:lang w:val="uk-UA"/>
              </w:rPr>
              <w:t>будівельних матеріалів, запчастин.</w:t>
            </w:r>
          </w:p>
        </w:tc>
      </w:tr>
    </w:tbl>
    <w:p w:rsidR="00FA3941" w:rsidRDefault="00FA394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1E7C52" w:rsidRDefault="001E7C5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1E7C52" w:rsidRDefault="001E7C5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1E7C52" w:rsidRDefault="001E7C5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705"/>
        <w:gridCol w:w="1718"/>
        <w:gridCol w:w="1691"/>
        <w:gridCol w:w="1707"/>
        <w:gridCol w:w="1719"/>
        <w:gridCol w:w="1691"/>
        <w:gridCol w:w="1707"/>
        <w:gridCol w:w="1719"/>
      </w:tblGrid>
      <w:tr w:rsidR="004235D1" w:rsidRPr="005A35E6" w:rsidTr="001E7C52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FA3941" w:rsidRPr="005A35E6" w:rsidTr="001E7C52">
        <w:trPr>
          <w:trHeight w:val="57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1" w:rsidRPr="005A35E6" w:rsidRDefault="004235D1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EB2855" w:rsidRPr="005A35E6" w:rsidTr="001E7C52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EB285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593,8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EB285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428,2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EB285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165,6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EB2855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593,8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EB2855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428,2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EB2855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165,6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EB285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EB285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EB285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:rsidR="004235D1" w:rsidRDefault="004235D1">
      <w:pPr>
        <w:rPr>
          <w:rFonts w:asciiTheme="minorHAnsi" w:hAnsiTheme="minorHAnsi"/>
          <w:lang w:val="uk-UA"/>
        </w:rPr>
      </w:pPr>
    </w:p>
    <w:p w:rsidR="00D2210E" w:rsidRPr="00020376" w:rsidRDefault="00D2210E">
      <w:pPr>
        <w:rPr>
          <w:rFonts w:asciiTheme="minorHAnsi" w:hAnsiTheme="minorHAnsi"/>
          <w:lang w:val="uk-UA"/>
        </w:rPr>
      </w:pPr>
    </w:p>
    <w:p w:rsidR="00D2210E" w:rsidRPr="00020376" w:rsidRDefault="00D2210E" w:rsidP="00D2210E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20376">
        <w:rPr>
          <w:rFonts w:ascii="Times New Roman" w:hAnsi="Times New Roman"/>
          <w:sz w:val="28"/>
          <w:szCs w:val="28"/>
          <w:lang w:val="ru-RU"/>
        </w:rPr>
        <w:t xml:space="preserve">Директор Департаменту з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цивільного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210E" w:rsidRPr="00D2210E" w:rsidRDefault="00D2210E" w:rsidP="00D2210E">
      <w:pPr>
        <w:ind w:right="152"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20376"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оборонної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облдержадміністрації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="00020376">
        <w:rPr>
          <w:rFonts w:ascii="Times New Roman" w:hAnsi="Times New Roman"/>
          <w:sz w:val="28"/>
          <w:szCs w:val="28"/>
          <w:lang w:val="ru-RU"/>
        </w:rPr>
        <w:tab/>
      </w:r>
      <w:r w:rsidR="00020376">
        <w:rPr>
          <w:rFonts w:ascii="Times New Roman" w:hAnsi="Times New Roman"/>
          <w:sz w:val="28"/>
          <w:szCs w:val="28"/>
          <w:lang w:val="ru-RU"/>
        </w:rPr>
        <w:tab/>
      </w:r>
      <w:r w:rsidR="00EB2855">
        <w:rPr>
          <w:rFonts w:ascii="Times New Roman" w:hAnsi="Times New Roman"/>
          <w:sz w:val="28"/>
          <w:szCs w:val="28"/>
          <w:lang w:val="ru-RU"/>
        </w:rPr>
        <w:tab/>
      </w:r>
      <w:r w:rsidR="00EB2855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EB2855">
        <w:rPr>
          <w:rFonts w:ascii="Times New Roman" w:hAnsi="Times New Roman"/>
          <w:sz w:val="28"/>
          <w:szCs w:val="28"/>
          <w:lang w:val="ru-RU"/>
        </w:rPr>
        <w:t>Сергій</w:t>
      </w:r>
      <w:proofErr w:type="spellEnd"/>
      <w:r w:rsidR="00EB28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0376" w:rsidRPr="00020376">
        <w:rPr>
          <w:rFonts w:ascii="Times New Roman" w:hAnsi="Times New Roman"/>
          <w:sz w:val="28"/>
          <w:szCs w:val="28"/>
          <w:lang w:val="ru-RU"/>
        </w:rPr>
        <w:t>БОЛДИРЕВ</w:t>
      </w:r>
    </w:p>
    <w:p w:rsidR="00D2210E" w:rsidRPr="00D2210E" w:rsidRDefault="00D2210E">
      <w:pPr>
        <w:rPr>
          <w:rFonts w:asciiTheme="minorHAnsi" w:hAnsiTheme="minorHAnsi"/>
          <w:lang w:val="ru-RU"/>
        </w:rPr>
      </w:pPr>
    </w:p>
    <w:sectPr w:rsidR="00D2210E" w:rsidRPr="00D2210E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9E"/>
    <w:rsid w:val="00020376"/>
    <w:rsid w:val="00030CBD"/>
    <w:rsid w:val="000776A1"/>
    <w:rsid w:val="000A4C9A"/>
    <w:rsid w:val="000C0CD9"/>
    <w:rsid w:val="000D5467"/>
    <w:rsid w:val="00171E7A"/>
    <w:rsid w:val="00182F29"/>
    <w:rsid w:val="001E7C52"/>
    <w:rsid w:val="002221F0"/>
    <w:rsid w:val="00287B04"/>
    <w:rsid w:val="00296BE4"/>
    <w:rsid w:val="002E4CB0"/>
    <w:rsid w:val="002F7522"/>
    <w:rsid w:val="00343856"/>
    <w:rsid w:val="00353A26"/>
    <w:rsid w:val="003B46FD"/>
    <w:rsid w:val="003D2549"/>
    <w:rsid w:val="003E6580"/>
    <w:rsid w:val="003E67E0"/>
    <w:rsid w:val="004235D1"/>
    <w:rsid w:val="004C62F2"/>
    <w:rsid w:val="004C74F4"/>
    <w:rsid w:val="005B1CDA"/>
    <w:rsid w:val="005B725C"/>
    <w:rsid w:val="006307BB"/>
    <w:rsid w:val="00637AB8"/>
    <w:rsid w:val="00667E7A"/>
    <w:rsid w:val="006B1AB9"/>
    <w:rsid w:val="006C75A0"/>
    <w:rsid w:val="006E4BF8"/>
    <w:rsid w:val="007B113C"/>
    <w:rsid w:val="007E082C"/>
    <w:rsid w:val="008571E3"/>
    <w:rsid w:val="00885DB5"/>
    <w:rsid w:val="0099290C"/>
    <w:rsid w:val="009C41E1"/>
    <w:rsid w:val="009C6056"/>
    <w:rsid w:val="009D6023"/>
    <w:rsid w:val="009F0A9E"/>
    <w:rsid w:val="00A56986"/>
    <w:rsid w:val="00A609D5"/>
    <w:rsid w:val="00AC5043"/>
    <w:rsid w:val="00B21735"/>
    <w:rsid w:val="00BC78B3"/>
    <w:rsid w:val="00BD68E4"/>
    <w:rsid w:val="00C31253"/>
    <w:rsid w:val="00C846A3"/>
    <w:rsid w:val="00D2210E"/>
    <w:rsid w:val="00D853E2"/>
    <w:rsid w:val="00DD3E91"/>
    <w:rsid w:val="00DD5A1A"/>
    <w:rsid w:val="00E132E7"/>
    <w:rsid w:val="00EB2855"/>
    <w:rsid w:val="00EC0A31"/>
    <w:rsid w:val="00EC1D90"/>
    <w:rsid w:val="00ED140F"/>
    <w:rsid w:val="00F33BBB"/>
    <w:rsid w:val="00F43BB3"/>
    <w:rsid w:val="00FA3941"/>
    <w:rsid w:val="00FB1041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AA93"/>
  <w15:docId w15:val="{D62ADDB2-6BAC-4808-862F-2ADE9D33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Користувач Windows</cp:lastModifiedBy>
  <cp:revision>3</cp:revision>
  <dcterms:created xsi:type="dcterms:W3CDTF">2020-03-17T10:19:00Z</dcterms:created>
  <dcterms:modified xsi:type="dcterms:W3CDTF">2020-03-17T10:19:00Z</dcterms:modified>
</cp:coreProperties>
</file>